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5ED9C" w14:textId="77777777" w:rsidR="00EC0A27" w:rsidRPr="00BC2CC6" w:rsidRDefault="00EC0A27" w:rsidP="00BC2CC6">
      <w:pPr>
        <w:tabs>
          <w:tab w:val="right" w:pos="9360"/>
        </w:tabs>
        <w:jc w:val="center"/>
        <w:rPr>
          <w:rFonts w:ascii="Times New Roman" w:hAnsi="Times New Roman"/>
          <w:b/>
        </w:rPr>
      </w:pPr>
      <w:r w:rsidRPr="00BC2CC6">
        <w:rPr>
          <w:rFonts w:ascii="Times New Roman" w:hAnsi="Times New Roman"/>
          <w:b/>
        </w:rPr>
        <w:t>CONTRACTOR AFFIRMATIVE ACTION PROGRAM</w:t>
      </w:r>
    </w:p>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All contractors shall comply with the Governor's Code of Fair Practices, Promulgated </w:t>
      </w:r>
      <w:proofErr w:type="gramStart"/>
      <w:r>
        <w:rPr>
          <w:rFonts w:ascii="Times New Roman" w:hAnsi="Times New Roman"/>
          <w:spacing w:val="-3"/>
        </w:rPr>
        <w:t>July,</w:t>
      </w:r>
      <w:proofErr w:type="gramEnd"/>
      <w:r>
        <w:rPr>
          <w:rFonts w:ascii="Times New Roman" w:hAnsi="Times New Roman"/>
          <w:spacing w:val="-3"/>
        </w:rPr>
        <w:t xml:space="preserve">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The Maryland Department of Transportation Minority Business Enterprise Program requirements are applicable to construction contracts </w:t>
      </w:r>
      <w:proofErr w:type="gramStart"/>
      <w:r>
        <w:rPr>
          <w:rFonts w:ascii="Times New Roman" w:hAnsi="Times New Roman"/>
          <w:spacing w:val="-3"/>
        </w:rPr>
        <w:t>in excess of</w:t>
      </w:r>
      <w:proofErr w:type="gramEnd"/>
      <w:r>
        <w:rPr>
          <w:rFonts w:ascii="Times New Roman" w:hAnsi="Times New Roman"/>
          <w:spacing w:val="-3"/>
        </w:rPr>
        <w:t xml:space="preserve">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Affirmative Actions - The efforts exerted toward achieving equal employment opportunity through positive, aggressive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Contractor/Subcontractor - The individual, partnerships, firm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 xml:space="preserve">Personnel Actions - All decisions respecting employment including, but not limited to hiring, upgrading, demotion, transfer, recruitment or advertising, layoff or termination, rates of pay </w:t>
      </w:r>
      <w:r>
        <w:rPr>
          <w:rFonts w:ascii="Times New Roman" w:hAnsi="Times New Roman"/>
          <w:spacing w:val="-3"/>
        </w:rPr>
        <w:lastRenderedPageBreak/>
        <w:t>or other forms of compensation, and selection for training to include apprenticeship, pre-apprenticeship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sex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State">
        <w:smartTag w:uri="urn:schemas-microsoft-com:office:smarttags" w:element="plac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Year" w:val="1988"/>
          <w:attr w:name="Day" w:val="3"/>
          <w:attr w:name="Month" w:val="3"/>
          <w:attr w:name="ls" w:val="trans"/>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country-region">
        <w:smartTag w:uri="urn:schemas-microsoft-com:office:smarttags" w:element="place">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The Contractor will include in all advertising the following notation:  "An Equal Opportunity Employer."  We will insert all such advertisements in newspapers or other publications having </w:t>
      </w:r>
      <w:r>
        <w:rPr>
          <w:rFonts w:ascii="Times New Roman" w:hAnsi="Times New Roman"/>
          <w:spacing w:val="-3"/>
        </w:rPr>
        <w:lastRenderedPageBreak/>
        <w:t>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 xml:space="preserve">Consistent with our employment requirements and as permissible under State regulations, we will make full use of training programs, i.e., </w:t>
      </w:r>
      <w:proofErr w:type="spellStart"/>
      <w:r>
        <w:rPr>
          <w:rFonts w:ascii="Times New Roman" w:hAnsi="Times New Roman"/>
          <w:spacing w:val="-3"/>
        </w:rPr>
        <w:t>preapprenticeship</w:t>
      </w:r>
      <w:proofErr w:type="spellEnd"/>
      <w:r>
        <w:rPr>
          <w:rFonts w:ascii="Times New Roman" w:hAnsi="Times New Roman"/>
          <w:spacing w:val="-3"/>
        </w:rPr>
        <w:t>,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6311EA5D" w:rsidR="00EC0A27" w:rsidRDefault="00BC3DB3">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w:t>
      </w:r>
      <w:bookmarkStart w:id="0" w:name="_GoBack"/>
      <w:bookmarkEnd w:id="0"/>
      <w:r w:rsidR="00EC0A27">
        <w:rPr>
          <w:rFonts w:ascii="Times New Roman" w:hAnsi="Times New Roman"/>
          <w:b/>
          <w:spacing w:val="-3"/>
        </w:rPr>
        <w:t>3.</w:t>
      </w:r>
      <w:r w:rsidR="00EC0A27">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City">
        <w:smartTag w:uri="urn:schemas-microsoft-com:office:smarttags" w:element="place">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lastRenderedPageBreak/>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78"/>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rsidSect="00BC3DB3">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5EE80" w14:textId="77777777" w:rsidR="001D3AFB" w:rsidRDefault="001D3AFB">
      <w:pPr>
        <w:spacing w:line="20" w:lineRule="exact"/>
      </w:pPr>
    </w:p>
  </w:endnote>
  <w:endnote w:type="continuationSeparator" w:id="0">
    <w:p w14:paraId="0015EE81" w14:textId="77777777" w:rsidR="001D3AFB" w:rsidRDefault="001D3AFB">
      <w:r>
        <w:t xml:space="preserve"> </w:t>
      </w:r>
    </w:p>
  </w:endnote>
  <w:endnote w:type="continuationNotice" w:id="1">
    <w:p w14:paraId="0015EE82" w14:textId="77777777" w:rsidR="001D3AFB" w:rsidRDefault="001D3AF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st_x0020_Modified_x0020_Date"/>
      <w:id w:val="1474721575"/>
      <w:placeholder>
        <w:docPart w:val="2E4668327AD649C2A7C895BE5FA9CC1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78D5774D-C468-4C0E-9F13-F0F862EAD53D}"/>
      <w:text/>
    </w:sdtPr>
    <w:sdtEndPr/>
    <w:sdtContent>
      <w:p w14:paraId="0015EE8C" w14:textId="2C939A30" w:rsidR="00EA1F65" w:rsidRPr="00CC68EF" w:rsidRDefault="00CC68EF" w:rsidP="00BC3DB3">
        <w:pPr>
          <w:pStyle w:val="Footer"/>
          <w:tabs>
            <w:tab w:val="clear" w:pos="8640"/>
          </w:tab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5EE7E" w14:textId="77777777" w:rsidR="001D3AFB" w:rsidRDefault="001D3AFB">
      <w:r>
        <w:separator/>
      </w:r>
    </w:p>
  </w:footnote>
  <w:footnote w:type="continuationSeparator" w:id="0">
    <w:p w14:paraId="0015EE7F" w14:textId="77777777" w:rsidR="001D3AFB" w:rsidRDefault="001D3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4AD0275A" w:rsidR="00EA1F65" w:rsidRDefault="00EA1F65">
    <w:pPr>
      <w:tabs>
        <w:tab w:val="right" w:pos="9360"/>
      </w:tabs>
      <w:rPr>
        <w:rFonts w:ascii="Times New Roman" w:hAnsi="Times New Roman"/>
      </w:rPr>
    </w:pPr>
    <w:r>
      <w:rPr>
        <w:rFonts w:ascii="Times New Roman" w:hAnsi="Times New Roman"/>
        <w:b/>
      </w:rPr>
      <w:t>CONTRACT PROVISIONS</w:t>
    </w:r>
    <w:r>
      <w:rPr>
        <w:rFonts w:ascii="Times New Roman" w:hAnsi="Times New Roman"/>
        <w:b/>
      </w:rPr>
      <w:tab/>
    </w:r>
    <w:r>
      <w:rPr>
        <w:rFonts w:ascii="Times New Roman" w:hAnsi="Times New Roman"/>
      </w:rPr>
      <w:t xml:space="preserve">CONTRACT NO. </w:t>
    </w:r>
    <w:r w:rsidR="004D12DD">
      <w:rPr>
        <w:rFonts w:ascii="Times New Roman" w:hAnsi="Times New Roman"/>
      </w:rPr>
      <w:fldChar w:fldCharType="begin"/>
    </w:r>
    <w:r w:rsidR="004D12DD">
      <w:rPr>
        <w:rFonts w:ascii="Times New Roman" w:hAnsi="Times New Roman"/>
      </w:rPr>
      <w:instrText xml:space="preserve"> DOCPROPERTY  IFB_ContractNo \* MERGEFORMAT </w:instrText>
    </w:r>
    <w:r w:rsidR="004D12DD">
      <w:rPr>
        <w:rFonts w:ascii="Times New Roman" w:hAnsi="Times New Roman"/>
      </w:rPr>
      <w:fldChar w:fldCharType="separate"/>
    </w:r>
    <w:proofErr w:type="spellStart"/>
    <w:r w:rsidR="004D12DD">
      <w:rPr>
        <w:rFonts w:ascii="Times New Roman" w:hAnsi="Times New Roman"/>
      </w:rPr>
      <w:t>IFB_ContractNo</w:t>
    </w:r>
    <w:proofErr w:type="spellEnd"/>
    <w:r w:rsidR="004D12DD">
      <w:rPr>
        <w:rFonts w:ascii="Times New Roman" w:hAnsi="Times New Roman"/>
      </w:rPr>
      <w:fldChar w:fldCharType="end"/>
    </w:r>
  </w:p>
  <w:p w14:paraId="0015EE89" w14:textId="714F6F14" w:rsidR="00EA1F65" w:rsidRDefault="00EA1F65">
    <w:pPr>
      <w:pStyle w:val="EndnoteText"/>
      <w:tabs>
        <w:tab w:val="right" w:pos="9360"/>
      </w:tabs>
      <w:rPr>
        <w:rStyle w:val="PageNumber"/>
        <w:rFonts w:ascii="Times New Roman" w:hAnsi="Times New Roman"/>
      </w:rPr>
    </w:pPr>
    <w:r>
      <w:rPr>
        <w:rFonts w:ascii="Times New Roman" w:hAnsi="Times New Roman"/>
        <w:spacing w:val="-3"/>
      </w:rPr>
      <w:t>CONTRACTOR AFFIRMATIVE ACTION PROGRAM</w:t>
    </w:r>
    <w:r>
      <w:rPr>
        <w:rFonts w:ascii="Times New Roman" w:hAnsi="Times New Roman"/>
        <w:spacing w:val="-3"/>
      </w:rPr>
      <w:tab/>
    </w:r>
    <w:r w:rsidRPr="00BC2CC6">
      <w:rPr>
        <w:rStyle w:val="PageNumber"/>
        <w:rFonts w:ascii="Times New Roman" w:hAnsi="Times New Roman"/>
      </w:rPr>
      <w:fldChar w:fldCharType="begin"/>
    </w:r>
    <w:r w:rsidRPr="00BC2CC6">
      <w:rPr>
        <w:rStyle w:val="PageNumber"/>
        <w:rFonts w:ascii="Times New Roman" w:hAnsi="Times New Roman"/>
      </w:rPr>
      <w:instrText xml:space="preserve"> PAGE </w:instrText>
    </w:r>
    <w:r w:rsidRPr="00BC2CC6">
      <w:rPr>
        <w:rStyle w:val="PageNumber"/>
        <w:rFonts w:ascii="Times New Roman" w:hAnsi="Times New Roman"/>
      </w:rPr>
      <w:fldChar w:fldCharType="separate"/>
    </w:r>
    <w:r w:rsidR="00A40F68">
      <w:rPr>
        <w:rStyle w:val="PageNumber"/>
        <w:rFonts w:ascii="Times New Roman" w:hAnsi="Times New Roman"/>
        <w:noProof/>
      </w:rPr>
      <w:t>1</w:t>
    </w:r>
    <w:r w:rsidRPr="00BC2CC6">
      <w:rPr>
        <w:rStyle w:val="PageNumber"/>
        <w:rFonts w:ascii="Times New Roman" w:hAnsi="Times New Roman"/>
      </w:rPr>
      <w:fldChar w:fldCharType="end"/>
    </w:r>
    <w:r w:rsidRPr="00BC2CC6">
      <w:rPr>
        <w:rStyle w:val="PageNumber"/>
        <w:rFonts w:ascii="Times New Roman" w:hAnsi="Times New Roman"/>
      </w:rPr>
      <w:t xml:space="preserve"> of </w:t>
    </w:r>
    <w:r w:rsidRPr="00BC2CC6">
      <w:rPr>
        <w:rStyle w:val="PageNumber"/>
        <w:rFonts w:ascii="Times New Roman" w:hAnsi="Times New Roman"/>
      </w:rPr>
      <w:fldChar w:fldCharType="begin"/>
    </w:r>
    <w:r w:rsidRPr="00BC2CC6">
      <w:rPr>
        <w:rStyle w:val="PageNumber"/>
        <w:rFonts w:ascii="Times New Roman" w:hAnsi="Times New Roman"/>
      </w:rPr>
      <w:instrText xml:space="preserve"> NUMPAGES </w:instrText>
    </w:r>
    <w:r w:rsidRPr="00BC2CC6">
      <w:rPr>
        <w:rStyle w:val="PageNumber"/>
        <w:rFonts w:ascii="Times New Roman" w:hAnsi="Times New Roman"/>
      </w:rPr>
      <w:fldChar w:fldCharType="separate"/>
    </w:r>
    <w:r w:rsidR="00A40F68">
      <w:rPr>
        <w:rStyle w:val="PageNumber"/>
        <w:rFonts w:ascii="Times New Roman" w:hAnsi="Times New Roman"/>
        <w:noProof/>
      </w:rPr>
      <w:t>8</w:t>
    </w:r>
    <w:r w:rsidRPr="00BC2CC6">
      <w:rPr>
        <w:rStyle w:val="PageNumber"/>
        <w:rFonts w:ascii="Times New Roman" w:hAnsi="Times New Roman"/>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43"/>
    <w:rsid w:val="000615D5"/>
    <w:rsid w:val="000754D1"/>
    <w:rsid w:val="001152FC"/>
    <w:rsid w:val="001A453F"/>
    <w:rsid w:val="001D3AFB"/>
    <w:rsid w:val="002510EA"/>
    <w:rsid w:val="003214B8"/>
    <w:rsid w:val="00371295"/>
    <w:rsid w:val="003C4FF8"/>
    <w:rsid w:val="00480243"/>
    <w:rsid w:val="004D12DD"/>
    <w:rsid w:val="00507C56"/>
    <w:rsid w:val="005646D5"/>
    <w:rsid w:val="005826C4"/>
    <w:rsid w:val="00607D3F"/>
    <w:rsid w:val="00722E03"/>
    <w:rsid w:val="007720B8"/>
    <w:rsid w:val="0088393F"/>
    <w:rsid w:val="00893710"/>
    <w:rsid w:val="00A16F2A"/>
    <w:rsid w:val="00A40F68"/>
    <w:rsid w:val="00B334E1"/>
    <w:rsid w:val="00B43997"/>
    <w:rsid w:val="00BC2CC6"/>
    <w:rsid w:val="00BC3DB3"/>
    <w:rsid w:val="00C5324D"/>
    <w:rsid w:val="00C85663"/>
    <w:rsid w:val="00C90DDF"/>
    <w:rsid w:val="00CC68EF"/>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10241"/>
    <o:shapelayout v:ext="edit">
      <o:idmap v:ext="edit" data="1"/>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E4668327AD649C2A7C895BE5FA9CC15"/>
        <w:category>
          <w:name w:val="General"/>
          <w:gallery w:val="placeholder"/>
        </w:category>
        <w:types>
          <w:type w:val="bbPlcHdr"/>
        </w:types>
        <w:behaviors>
          <w:behavior w:val="content"/>
        </w:behaviors>
        <w:guid w:val="{5D69613D-AD17-435F-B606-AE528549C4FF}"/>
      </w:docPartPr>
      <w:docPartBody>
        <w:p w:rsidR="008345C7" w:rsidRDefault="003748F6">
          <w:r w:rsidRPr="0057123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8F6"/>
    <w:rsid w:val="003748F6"/>
    <w:rsid w:val="00834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8F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8</Number_x0020_of_x0020_Pages>
    <Last_x0020_Modified_x0020_Date xmlns="f951c687-8bdc-48b1-8498-82a1869b8f62">05-30-17</Last_x0020_Modified_x0020_Date>
    <Funding_x0020_Types xmlns="f951c687-8bdc-48b1-8498-82a1869b8f62">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450F1-C69D-4233-BD58-C8B846EF4352}">
  <ds:schemaRefs>
    <ds:schemaRef ds:uri="http://schemas.microsoft.com/sharepoint/v3/contenttype/forms"/>
  </ds:schemaRefs>
</ds:datastoreItem>
</file>

<file path=customXml/itemProps2.xml><?xml version="1.0" encoding="utf-8"?>
<ds:datastoreItem xmlns:ds="http://schemas.openxmlformats.org/officeDocument/2006/customXml" ds:itemID="{78D5774D-C468-4C0E-9F13-F0F862EAD53D}">
  <ds:schemaRefs>
    <ds:schemaRef ds:uri="http://purl.org/dc/dcmitype/"/>
    <ds:schemaRef ds:uri="6fc0645b-286d-4e21-a42b-92e66f786fa9"/>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f951c687-8bdc-48b1-8498-82a1869b8f62"/>
    <ds:schemaRef ds:uri="http://www.w3.org/XML/1998/namespace"/>
  </ds:schemaRefs>
</ds:datastoreItem>
</file>

<file path=customXml/itemProps3.xml><?xml version="1.0" encoding="utf-8"?>
<ds:datastoreItem xmlns:ds="http://schemas.openxmlformats.org/officeDocument/2006/customXml" ds:itemID="{BCCDC5EB-1D28-4D40-8680-32030C21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6871E-EE24-445A-BC23-73095EC3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2655</Words>
  <Characters>15916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CP-Contractor Affirmative Action Program</vt:lpstr>
    </vt:vector>
  </TitlesOfParts>
  <Manager>O-O-X</Manager>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CP-Contractor Affirmative Action Program</dc:title>
  <dc:subject/>
  <dc:creator>08-01-01</dc:creator>
  <cp:keywords/>
  <dc:description/>
  <cp:lastModifiedBy>Tamara Good</cp:lastModifiedBy>
  <cp:revision>11</cp:revision>
  <cp:lastPrinted>1996-12-12T19:56:00Z</cp:lastPrinted>
  <dcterms:created xsi:type="dcterms:W3CDTF">2017-05-12T12:55:00Z</dcterms:created>
  <dcterms:modified xsi:type="dcterms:W3CDTF">2018-06-19T14:17:00Z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49600</vt:r8>
  </property>
</Properties>
</file>